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DF" w:rsidRDefault="00451426" w:rsidP="00451426">
      <w:pPr>
        <w:pStyle w:val="Title"/>
      </w:pPr>
      <w:r>
        <w:t xml:space="preserve">Konfiguration af Pure til brug for </w:t>
      </w:r>
      <w:r>
        <w:br/>
        <w:t>ORCID-implementering</w:t>
      </w:r>
    </w:p>
    <w:p w:rsidR="005E04EB" w:rsidRDefault="00451426" w:rsidP="00451426">
      <w:r>
        <w:t>For organisationerne i det danske ORCID-konsortium er det muligt at indhente et ORCID ID og en såkaldt hemmelig ORCID-nøgle fra ORCID</w:t>
      </w:r>
      <w:r w:rsidR="003A504D">
        <w:t xml:space="preserve"> – se beskrivelsen </w:t>
      </w:r>
      <w:hyperlink r:id="rId4" w:history="1">
        <w:r w:rsidR="003A504D" w:rsidRPr="003A504D">
          <w:rPr>
            <w:rStyle w:val="Hyperlink"/>
          </w:rPr>
          <w:t>her</w:t>
        </w:r>
      </w:hyperlink>
      <w:r>
        <w:t>. Når disse er indtast</w:t>
      </w:r>
      <w:r w:rsidR="005E04EB">
        <w:t xml:space="preserve">et i Pure opnås mulighed for at </w:t>
      </w:r>
      <w:r w:rsidR="003A504D">
        <w:t>oprette</w:t>
      </w:r>
      <w:r w:rsidR="005E04EB">
        <w:t xml:space="preserve"> </w:t>
      </w:r>
      <w:proofErr w:type="spellStart"/>
      <w:r w:rsidR="005E04EB">
        <w:t>ORCIDs</w:t>
      </w:r>
      <w:proofErr w:type="spellEnd"/>
      <w:r w:rsidR="005E04EB">
        <w:t xml:space="preserve"> gennem Pure og tilknytte </w:t>
      </w:r>
      <w:proofErr w:type="spellStart"/>
      <w:r w:rsidR="005E04EB">
        <w:t>ORCIDs</w:t>
      </w:r>
      <w:proofErr w:type="spellEnd"/>
      <w:r w:rsidR="005E04EB">
        <w:t xml:space="preserve"> til Pure-profilerne</w:t>
      </w:r>
      <w:r w:rsidR="003A504D">
        <w:t xml:space="preserve">. </w:t>
      </w:r>
      <w:r w:rsidR="005E04EB">
        <w:t xml:space="preserve">Det er muligt at tilknytte eksisterende </w:t>
      </w:r>
      <w:proofErr w:type="spellStart"/>
      <w:r w:rsidR="005E04EB">
        <w:t>ORCIDs</w:t>
      </w:r>
      <w:proofErr w:type="spellEnd"/>
      <w:r w:rsidR="005E04EB">
        <w:t xml:space="preserve"> uden denne konfiguration.</w:t>
      </w:r>
    </w:p>
    <w:p w:rsidR="00451426" w:rsidRDefault="00451426" w:rsidP="00451426">
      <w:r>
        <w:rPr>
          <w:noProof/>
          <w:lang w:eastAsia="da-DK"/>
        </w:rPr>
        <w:drawing>
          <wp:inline distT="0" distB="0" distL="0" distR="0">
            <wp:extent cx="6120130" cy="543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stemindstillinger - Orcid.png"/>
                    <pic:cNvPicPr/>
                  </pic:nvPicPr>
                  <pic:blipFill>
                    <a:blip r:embed="rId5">
                      <a:extLst>
                        <a:ext uri="{28A0092B-C50C-407E-A947-70E740481C1C}">
                          <a14:useLocalDpi xmlns:a14="http://schemas.microsoft.com/office/drawing/2010/main" val="0"/>
                        </a:ext>
                      </a:extLst>
                    </a:blip>
                    <a:stretch>
                      <a:fillRect/>
                    </a:stretch>
                  </pic:blipFill>
                  <pic:spPr>
                    <a:xfrm>
                      <a:off x="0" y="0"/>
                      <a:ext cx="6120130" cy="5435600"/>
                    </a:xfrm>
                    <a:prstGeom prst="rect">
                      <a:avLst/>
                    </a:prstGeom>
                  </pic:spPr>
                </pic:pic>
              </a:graphicData>
            </a:graphic>
          </wp:inline>
        </w:drawing>
      </w:r>
    </w:p>
    <w:p w:rsidR="00F6364A" w:rsidRDefault="00F6364A" w:rsidP="00451426"/>
    <w:p w:rsidR="00F6364A" w:rsidRDefault="00F6364A" w:rsidP="00451426">
      <w:r>
        <w:t>Når en forsker har fået oprettet et ORCID modtager personen en e-mail, hvor personen bliver bedt om at gøre det nye ORCID aktivt. Sker dette ikke inden 10 dage bliver det nye ORCID automatisk aktivt.</w:t>
      </w:r>
      <w:bookmarkStart w:id="0" w:name="_GoBack"/>
      <w:bookmarkEnd w:id="0"/>
    </w:p>
    <w:p w:rsidR="00F6364A" w:rsidRDefault="00F6364A" w:rsidP="00451426">
      <w:r>
        <w:t>E-mailen ser sådan ud:</w:t>
      </w:r>
    </w:p>
    <w:p w:rsidR="00F6364A" w:rsidRPr="00431C9A" w:rsidRDefault="00F6364A" w:rsidP="00F6364A">
      <w:pPr>
        <w:pStyle w:val="ListParagraph"/>
        <w:rPr>
          <w:lang w:val="en-GB"/>
        </w:rPr>
      </w:pPr>
    </w:p>
    <w:p w:rsidR="00F6364A" w:rsidRDefault="00F6364A" w:rsidP="00F6364A">
      <w:pPr>
        <w:pBdr>
          <w:top w:val="single" w:sz="4" w:space="1" w:color="auto"/>
          <w:left w:val="single" w:sz="4" w:space="4" w:color="auto"/>
          <w:bottom w:val="single" w:sz="4" w:space="1" w:color="auto"/>
          <w:right w:val="single" w:sz="4" w:space="4" w:color="auto"/>
        </w:pBdr>
        <w:rPr>
          <w:rFonts w:eastAsia="Times New Roman"/>
        </w:rPr>
      </w:pPr>
      <w:r>
        <w:rPr>
          <w:noProof/>
          <w:lang w:eastAsia="da-DK"/>
        </w:rPr>
        <w:lastRenderedPageBreak/>
        <w:drawing>
          <wp:inline distT="0" distB="0" distL="0" distR="0" wp14:anchorId="276BC3C6" wp14:editId="6C424338">
            <wp:extent cx="1333500" cy="409575"/>
            <wp:effectExtent l="0" t="0" r="0" b="9525"/>
            <wp:docPr id="2" name="Picture 2"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CID.o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09575"/>
                    </a:xfrm>
                    <a:prstGeom prst="rect">
                      <a:avLst/>
                    </a:prstGeom>
                    <a:noFill/>
                    <a:ln>
                      <a:noFill/>
                    </a:ln>
                  </pic:spPr>
                </pic:pic>
              </a:graphicData>
            </a:graphic>
          </wp:inline>
        </w:drawing>
      </w:r>
    </w:p>
    <w:p w:rsidR="00F6364A" w:rsidRDefault="00F6364A" w:rsidP="00F6364A">
      <w:pPr>
        <w:pBdr>
          <w:top w:val="single" w:sz="4" w:space="1" w:color="auto"/>
          <w:left w:val="single" w:sz="4" w:space="4" w:color="auto"/>
          <w:bottom w:val="single" w:sz="4" w:space="1" w:color="auto"/>
          <w:right w:val="single" w:sz="4" w:space="4" w:color="auto"/>
        </w:pBdr>
        <w:jc w:val="center"/>
        <w:rPr>
          <w:rFonts w:eastAsia="Times New Roman"/>
        </w:rPr>
      </w:pPr>
      <w:r>
        <w:rPr>
          <w:rFonts w:eastAsia="Times New Roman"/>
        </w:rPr>
        <w:pict>
          <v:rect id="_x0000_i1025" style="width:481.9pt;height:1.5pt" o:hralign="center" o:hrstd="t" o:hr="t" fillcolor="#a0a0a0" stroked="f"/>
        </w:pict>
      </w:r>
    </w:p>
    <w:p w:rsidR="00F6364A" w:rsidRPr="00431C9A" w:rsidRDefault="00F6364A" w:rsidP="00F6364A">
      <w:pPr>
        <w:pBdr>
          <w:top w:val="single" w:sz="4" w:space="1" w:color="auto"/>
          <w:left w:val="single" w:sz="4" w:space="4" w:color="auto"/>
          <w:bottom w:val="single" w:sz="4" w:space="1" w:color="auto"/>
          <w:right w:val="single" w:sz="4" w:space="4" w:color="auto"/>
        </w:pBdr>
        <w:rPr>
          <w:lang w:val="en-US"/>
        </w:rPr>
      </w:pPr>
      <w:r>
        <w:rPr>
          <w:rFonts w:ascii="Arial" w:hAnsi="Arial" w:cs="Arial"/>
          <w:b/>
          <w:bCs/>
          <w:color w:val="666666"/>
          <w:sz w:val="23"/>
          <w:szCs w:val="23"/>
          <w:lang w:val="en-US"/>
        </w:rPr>
        <w:t>Dear John doe</w:t>
      </w:r>
      <w:r w:rsidRPr="00431C9A">
        <w:rPr>
          <w:rFonts w:ascii="Arial" w:hAnsi="Arial" w:cs="Arial"/>
          <w:b/>
          <w:bCs/>
          <w:color w:val="666666"/>
          <w:sz w:val="23"/>
          <w:szCs w:val="23"/>
          <w:lang w:val="en-US"/>
        </w:rPr>
        <w:t xml:space="preserve">,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Aalborg University created an ORCID Account for you. This account provides you with a unique research identifier (an ORCID </w:t>
      </w:r>
      <w:proofErr w:type="spellStart"/>
      <w:r w:rsidRPr="00431C9A">
        <w:rPr>
          <w:rFonts w:ascii="Arial" w:hAnsi="Arial" w:cs="Arial"/>
          <w:color w:val="666666"/>
          <w:sz w:val="23"/>
          <w:szCs w:val="23"/>
          <w:lang w:val="en-US"/>
        </w:rPr>
        <w:t>iD</w:t>
      </w:r>
      <w:proofErr w:type="spellEnd"/>
      <w:r w:rsidRPr="00431C9A">
        <w:rPr>
          <w:rFonts w:ascii="Arial" w:hAnsi="Arial" w:cs="Arial"/>
          <w:color w:val="666666"/>
          <w:sz w:val="23"/>
          <w:szCs w:val="23"/>
          <w:lang w:val="en-US"/>
        </w:rPr>
        <w:t xml:space="preserve">) that you can use in your publications and grants, and a place (an ORCID Record) to list information about your professional research activities.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WHAT DO YOU NEED TO DO?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Within the next 10 days, please review the information that Aalborg University entered as a courtesy on your behalf. Once you have logged in the first time, your account will become active, and you will have complete control over the privacy of your record and the information it contains. To review your record, set a password and make changes, click your unique link below, or copy and paste it into your browser: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hyperlink r:id="rId7" w:history="1">
        <w:r>
          <w:rPr>
            <w:rStyle w:val="Hyperlink"/>
            <w:rFonts w:ascii="Arial" w:hAnsi="Arial" w:cs="Arial"/>
            <w:sz w:val="23"/>
            <w:szCs w:val="23"/>
            <w:lang w:val="en-US"/>
          </w:rPr>
          <w:t>https://orcid.org/claim/VnhUR</w:t>
        </w:r>
        <w:r>
          <w:rPr>
            <w:rStyle w:val="Hyperlink"/>
            <w:rFonts w:ascii="Arial" w:hAnsi="Arial" w:cs="Arial"/>
            <w:sz w:val="23"/>
            <w:szCs w:val="23"/>
            <w:lang w:val="en-US"/>
          </w:rPr>
          <w:t>F</w:t>
        </w:r>
        <w:r>
          <w:rPr>
            <w:rStyle w:val="Hyperlink"/>
            <w:rFonts w:ascii="Arial" w:hAnsi="Arial" w:cs="Arial"/>
            <w:sz w:val="23"/>
            <w:szCs w:val="23"/>
            <w:lang w:val="en-US"/>
          </w:rPr>
          <w:t>pBdVBFOXI3Nnll9</w:t>
        </w:r>
      </w:hyperlink>
      <w:r w:rsidRPr="00431C9A">
        <w:rPr>
          <w:rFonts w:ascii="Arial" w:hAnsi="Arial" w:cs="Arial"/>
          <w:color w:val="666666"/>
          <w:sz w:val="23"/>
          <w:szCs w:val="23"/>
          <w:lang w:val="en-US"/>
        </w:rPr>
        <w:t xml:space="preserve">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WHAT HAPPENS IF YOU DO NOTHING?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If you take no action, your ORCID Record will become active after the 10-day period. When your Record becomes active, any information Aalborg University may have </w:t>
      </w:r>
      <w:proofErr w:type="gramStart"/>
      <w:r w:rsidRPr="00431C9A">
        <w:rPr>
          <w:rFonts w:ascii="Arial" w:hAnsi="Arial" w:cs="Arial"/>
          <w:color w:val="666666"/>
          <w:sz w:val="23"/>
          <w:szCs w:val="23"/>
          <w:lang w:val="en-US"/>
        </w:rPr>
        <w:t>marked</w:t>
      </w:r>
      <w:proofErr w:type="gramEnd"/>
      <w:r w:rsidRPr="00431C9A">
        <w:rPr>
          <w:rFonts w:ascii="Arial" w:hAnsi="Arial" w:cs="Arial"/>
          <w:color w:val="666666"/>
          <w:sz w:val="23"/>
          <w:szCs w:val="23"/>
          <w:lang w:val="en-US"/>
        </w:rPr>
        <w:t xml:space="preserve"> as "viewable by everyone" (public) will be viewable in the ORCID Registry and freely available to the public.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WHAT IS ORCID?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Launched in October 2012, the ORCID Registry contains unique identifiers (ORCID </w:t>
      </w:r>
      <w:proofErr w:type="spellStart"/>
      <w:r w:rsidRPr="00431C9A">
        <w:rPr>
          <w:rFonts w:ascii="Arial" w:hAnsi="Arial" w:cs="Arial"/>
          <w:color w:val="666666"/>
          <w:sz w:val="23"/>
          <w:szCs w:val="23"/>
          <w:lang w:val="en-US"/>
        </w:rPr>
        <w:t>iDs</w:t>
      </w:r>
      <w:proofErr w:type="spellEnd"/>
      <w:r w:rsidRPr="00431C9A">
        <w:rPr>
          <w:rFonts w:ascii="Arial" w:hAnsi="Arial" w:cs="Arial"/>
          <w:color w:val="666666"/>
          <w:sz w:val="23"/>
          <w:szCs w:val="23"/>
          <w:lang w:val="en-US"/>
        </w:rPr>
        <w:t xml:space="preserve">) for researchers and scholars. In addition, the Registry enables you to designate "Trusted Organizations" with which you can exchange information. Many publishers and granting agencies have started to ask </w:t>
      </w:r>
      <w:proofErr w:type="gramStart"/>
      <w:r w:rsidRPr="00431C9A">
        <w:rPr>
          <w:rFonts w:ascii="Arial" w:hAnsi="Arial" w:cs="Arial"/>
          <w:color w:val="666666"/>
          <w:sz w:val="23"/>
          <w:szCs w:val="23"/>
          <w:lang w:val="en-US"/>
        </w:rPr>
        <w:t xml:space="preserve">for ORCID </w:t>
      </w:r>
      <w:proofErr w:type="spellStart"/>
      <w:r w:rsidRPr="00431C9A">
        <w:rPr>
          <w:rFonts w:ascii="Arial" w:hAnsi="Arial" w:cs="Arial"/>
          <w:color w:val="666666"/>
          <w:sz w:val="23"/>
          <w:szCs w:val="23"/>
          <w:lang w:val="en-US"/>
        </w:rPr>
        <w:t>iDs</w:t>
      </w:r>
      <w:proofErr w:type="spellEnd"/>
      <w:r w:rsidRPr="00431C9A">
        <w:rPr>
          <w:rFonts w:ascii="Arial" w:hAnsi="Arial" w:cs="Arial"/>
          <w:color w:val="666666"/>
          <w:sz w:val="23"/>
          <w:szCs w:val="23"/>
          <w:lang w:val="en-US"/>
        </w:rPr>
        <w:t xml:space="preserve"> with submissions to better link researchers with their research activities</w:t>
      </w:r>
      <w:proofErr w:type="gramEnd"/>
      <w:r w:rsidRPr="00431C9A">
        <w:rPr>
          <w:rFonts w:ascii="Arial" w:hAnsi="Arial" w:cs="Arial"/>
          <w:color w:val="666666"/>
          <w:sz w:val="23"/>
          <w:szCs w:val="23"/>
          <w:lang w:val="en-US"/>
        </w:rPr>
        <w:t xml:space="preserve">. ORCID </w:t>
      </w:r>
      <w:proofErr w:type="spellStart"/>
      <w:r w:rsidRPr="00431C9A">
        <w:rPr>
          <w:rFonts w:ascii="Arial" w:hAnsi="Arial" w:cs="Arial"/>
          <w:color w:val="666666"/>
          <w:sz w:val="23"/>
          <w:szCs w:val="23"/>
          <w:lang w:val="en-US"/>
        </w:rPr>
        <w:t>iD</w:t>
      </w:r>
      <w:proofErr w:type="spellEnd"/>
      <w:r w:rsidRPr="00431C9A">
        <w:rPr>
          <w:rFonts w:ascii="Arial" w:hAnsi="Arial" w:cs="Arial"/>
          <w:color w:val="666666"/>
          <w:sz w:val="23"/>
          <w:szCs w:val="23"/>
          <w:lang w:val="en-US"/>
        </w:rPr>
        <w:t xml:space="preserve"> holders control what is in their Records and who can see this information. Learn more about ORCID at </w:t>
      </w:r>
      <w:hyperlink r:id="rId8" w:history="1">
        <w:r w:rsidRPr="00431C9A">
          <w:rPr>
            <w:rStyle w:val="Hyperlink"/>
            <w:rFonts w:ascii="Arial" w:hAnsi="Arial" w:cs="Arial"/>
            <w:sz w:val="23"/>
            <w:szCs w:val="23"/>
            <w:lang w:val="en-US"/>
          </w:rPr>
          <w:t>https://orcid.org/</w:t>
        </w:r>
      </w:hyperlink>
      <w:r w:rsidRPr="00431C9A">
        <w:rPr>
          <w:rFonts w:ascii="Arial" w:hAnsi="Arial" w:cs="Arial"/>
          <w:color w:val="666666"/>
          <w:sz w:val="23"/>
          <w:szCs w:val="23"/>
          <w:lang w:val="en-US"/>
        </w:rPr>
        <w:t xml:space="preserve">. </w:t>
      </w:r>
    </w:p>
    <w:p w:rsidR="00F6364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Read ORCID's Privacy Policy at </w:t>
      </w:r>
      <w:hyperlink r:id="rId9" w:history="1">
        <w:r w:rsidRPr="00431C9A">
          <w:rPr>
            <w:rStyle w:val="Hyperlink"/>
            <w:rFonts w:ascii="Arial" w:hAnsi="Arial" w:cs="Arial"/>
            <w:sz w:val="23"/>
            <w:szCs w:val="23"/>
            <w:lang w:val="en-US"/>
          </w:rPr>
          <w:t>https://orcid.org/privacy-policy/</w:t>
        </w:r>
      </w:hyperlink>
      <w:r w:rsidRPr="00431C9A">
        <w:rPr>
          <w:rFonts w:ascii="Arial" w:hAnsi="Arial" w:cs="Arial"/>
          <w:color w:val="666666"/>
          <w:sz w:val="23"/>
          <w:szCs w:val="23"/>
          <w:lang w:val="en-US"/>
        </w:rPr>
        <w:t xml:space="preserve">. </w:t>
      </w:r>
      <w:r>
        <w:rPr>
          <w:rFonts w:ascii="Arial" w:hAnsi="Arial" w:cs="Arial"/>
          <w:color w:val="666666"/>
          <w:sz w:val="23"/>
          <w:szCs w:val="23"/>
          <w:lang w:val="en-US"/>
        </w:rPr>
        <w:t xml:space="preserve">If you </w:t>
      </w:r>
      <w:proofErr w:type="gramStart"/>
      <w:r>
        <w:rPr>
          <w:rFonts w:ascii="Arial" w:hAnsi="Arial" w:cs="Arial"/>
          <w:color w:val="666666"/>
          <w:sz w:val="23"/>
          <w:szCs w:val="23"/>
          <w:lang w:val="en-US"/>
        </w:rPr>
        <w:t>have</w:t>
      </w:r>
      <w:proofErr w:type="gramEnd"/>
      <w:r>
        <w:rPr>
          <w:rFonts w:ascii="Arial" w:hAnsi="Arial" w:cs="Arial"/>
          <w:color w:val="666666"/>
          <w:sz w:val="23"/>
          <w:szCs w:val="23"/>
          <w:lang w:val="en-US"/>
        </w:rPr>
        <w:t xml:space="preserve"> any questions or need help, please contact the ORCID support team at </w:t>
      </w:r>
      <w:hyperlink r:id="rId10" w:history="1">
        <w:r>
          <w:rPr>
            <w:rStyle w:val="Hyperlink"/>
            <w:rFonts w:ascii="Arial" w:hAnsi="Arial" w:cs="Arial"/>
            <w:sz w:val="23"/>
            <w:szCs w:val="23"/>
            <w:lang w:val="en-US"/>
          </w:rPr>
          <w:t>support@orcid.org</w:t>
        </w:r>
      </w:hyperlink>
      <w:r>
        <w:rPr>
          <w:rFonts w:ascii="Arial" w:hAnsi="Arial" w:cs="Arial"/>
          <w:color w:val="666666"/>
          <w:sz w:val="23"/>
          <w:szCs w:val="23"/>
          <w:lang w:val="en-US"/>
        </w:rPr>
        <w:t xml:space="preserve"> or visit </w:t>
      </w:r>
      <w:hyperlink r:id="rId11" w:history="1">
        <w:r>
          <w:rPr>
            <w:rStyle w:val="Hyperlink"/>
            <w:rFonts w:ascii="Arial" w:hAnsi="Arial" w:cs="Arial"/>
            <w:sz w:val="23"/>
            <w:szCs w:val="23"/>
            <w:lang w:val="en-US"/>
          </w:rPr>
          <w:t>http://support.orcid.org</w:t>
        </w:r>
      </w:hyperlink>
      <w:r>
        <w:rPr>
          <w:rFonts w:ascii="Arial" w:hAnsi="Arial" w:cs="Arial"/>
          <w:color w:val="666666"/>
          <w:sz w:val="23"/>
          <w:szCs w:val="23"/>
          <w:lang w:val="en-US"/>
        </w:rPr>
        <w:t xml:space="preserve">. </w:t>
      </w:r>
    </w:p>
    <w:p w:rsidR="00F6364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Kind Regards,</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The ORCID Team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hyperlink r:id="rId12" w:history="1">
        <w:r w:rsidRPr="00431C9A">
          <w:rPr>
            <w:rStyle w:val="Hyperlink"/>
            <w:rFonts w:ascii="Arial" w:hAnsi="Arial" w:cs="Arial"/>
            <w:sz w:val="23"/>
            <w:szCs w:val="23"/>
            <w:lang w:val="en-US"/>
          </w:rPr>
          <w:t>support@orcid.org</w:t>
        </w:r>
      </w:hyperlink>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hyperlink r:id="rId13" w:history="1">
        <w:r w:rsidRPr="00431C9A">
          <w:rPr>
            <w:rStyle w:val="Hyperlink"/>
            <w:rFonts w:ascii="Arial" w:hAnsi="Arial" w:cs="Arial"/>
            <w:sz w:val="23"/>
            <w:szCs w:val="23"/>
            <w:lang w:val="en-US"/>
          </w:rPr>
          <w:t>https://orcid.org/</w:t>
        </w:r>
      </w:hyperlink>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                                                                 </w:t>
      </w:r>
    </w:p>
    <w:p w:rsidR="00F6364A" w:rsidRPr="00431C9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lang w:val="en-US"/>
        </w:rPr>
      </w:pPr>
      <w:r w:rsidRPr="00431C9A">
        <w:rPr>
          <w:rFonts w:ascii="Arial" w:hAnsi="Arial" w:cs="Arial"/>
          <w:color w:val="666666"/>
          <w:sz w:val="23"/>
          <w:szCs w:val="23"/>
          <w:lang w:val="en-US"/>
        </w:rPr>
        <w:t xml:space="preserve">You have received this email as a service announcement related to your ORCID Account. </w:t>
      </w:r>
    </w:p>
    <w:p w:rsidR="00F6364A" w:rsidRDefault="00F6364A" w:rsidP="00F6364A">
      <w:pPr>
        <w:pStyle w:val="NormalWeb"/>
        <w:pBdr>
          <w:top w:val="single" w:sz="4" w:space="1" w:color="auto"/>
          <w:left w:val="single" w:sz="4" w:space="4" w:color="auto"/>
          <w:bottom w:val="single" w:sz="4" w:space="1" w:color="auto"/>
          <w:right w:val="single" w:sz="4" w:space="4" w:color="auto"/>
        </w:pBdr>
        <w:rPr>
          <w:rFonts w:ascii="Arial" w:hAnsi="Arial" w:cs="Arial"/>
          <w:color w:val="666666"/>
          <w:sz w:val="23"/>
          <w:szCs w:val="23"/>
        </w:rPr>
      </w:pPr>
      <w:hyperlink r:id="rId14" w:history="1">
        <w:proofErr w:type="gramStart"/>
        <w:r w:rsidRPr="00431C9A">
          <w:rPr>
            <w:rStyle w:val="Hyperlink"/>
            <w:rFonts w:ascii="Arial" w:hAnsi="Arial" w:cs="Arial"/>
            <w:sz w:val="23"/>
            <w:szCs w:val="23"/>
            <w:lang w:val="en-US"/>
          </w:rPr>
          <w:t>email</w:t>
        </w:r>
        <w:proofErr w:type="gramEnd"/>
        <w:r w:rsidRPr="00431C9A">
          <w:rPr>
            <w:rStyle w:val="Hyperlink"/>
            <w:rFonts w:ascii="Arial" w:hAnsi="Arial" w:cs="Arial"/>
            <w:sz w:val="23"/>
            <w:szCs w:val="23"/>
            <w:lang w:val="en-US"/>
          </w:rPr>
          <w:t xml:space="preserve"> preferences</w:t>
        </w:r>
      </w:hyperlink>
      <w:r w:rsidRPr="00431C9A">
        <w:rPr>
          <w:rFonts w:ascii="Arial" w:hAnsi="Arial" w:cs="Arial"/>
          <w:color w:val="666666"/>
          <w:sz w:val="23"/>
          <w:szCs w:val="23"/>
          <w:lang w:val="en-US"/>
        </w:rPr>
        <w:t xml:space="preserve"> | </w:t>
      </w:r>
      <w:hyperlink r:id="rId15" w:history="1">
        <w:r w:rsidRPr="00431C9A">
          <w:rPr>
            <w:rStyle w:val="Hyperlink"/>
            <w:rFonts w:ascii="Arial" w:hAnsi="Arial" w:cs="Arial"/>
            <w:sz w:val="23"/>
            <w:szCs w:val="23"/>
            <w:lang w:val="en-US"/>
          </w:rPr>
          <w:t>privacy policy</w:t>
        </w:r>
      </w:hyperlink>
      <w:r w:rsidRPr="00431C9A">
        <w:rPr>
          <w:rFonts w:ascii="Arial" w:hAnsi="Arial" w:cs="Arial"/>
          <w:color w:val="666666"/>
          <w:sz w:val="23"/>
          <w:szCs w:val="23"/>
          <w:lang w:val="en-US"/>
        </w:rPr>
        <w:t xml:space="preserve"> | ORCID, Inc. </w:t>
      </w:r>
      <w:r>
        <w:rPr>
          <w:rFonts w:ascii="Arial" w:hAnsi="Arial" w:cs="Arial"/>
          <w:color w:val="666666"/>
          <w:sz w:val="23"/>
          <w:szCs w:val="23"/>
        </w:rPr>
        <w:t xml:space="preserve">| 10411 Motor City Drive, Suite 750, Bethesda, MD 20817, USA | </w:t>
      </w:r>
      <w:hyperlink r:id="rId16" w:history="1">
        <w:r>
          <w:rPr>
            <w:rStyle w:val="Hyperlink"/>
            <w:rFonts w:ascii="Arial" w:hAnsi="Arial" w:cs="Arial"/>
            <w:sz w:val="23"/>
            <w:szCs w:val="23"/>
          </w:rPr>
          <w:t>ORCID.org</w:t>
        </w:r>
      </w:hyperlink>
      <w:r>
        <w:rPr>
          <w:rFonts w:ascii="Arial" w:hAnsi="Arial" w:cs="Arial"/>
          <w:color w:val="666666"/>
          <w:sz w:val="23"/>
          <w:szCs w:val="23"/>
        </w:rPr>
        <w:t xml:space="preserve"> </w:t>
      </w:r>
    </w:p>
    <w:p w:rsidR="00F6364A" w:rsidRPr="00C07F6C" w:rsidRDefault="00F6364A" w:rsidP="00F6364A">
      <w:pPr>
        <w:pStyle w:val="ListParagraph"/>
        <w:rPr>
          <w:lang w:val="en-GB"/>
        </w:rPr>
      </w:pPr>
    </w:p>
    <w:p w:rsidR="00F6364A" w:rsidRPr="00451426" w:rsidRDefault="00F6364A" w:rsidP="00451426"/>
    <w:sectPr w:rsidR="00F6364A" w:rsidRPr="004514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26"/>
    <w:rsid w:val="00005529"/>
    <w:rsid w:val="000126AF"/>
    <w:rsid w:val="00037593"/>
    <w:rsid w:val="00050A6B"/>
    <w:rsid w:val="000660C4"/>
    <w:rsid w:val="000722FF"/>
    <w:rsid w:val="000A5100"/>
    <w:rsid w:val="000E60EC"/>
    <w:rsid w:val="00111F80"/>
    <w:rsid w:val="00114CB4"/>
    <w:rsid w:val="00150368"/>
    <w:rsid w:val="00196C5C"/>
    <w:rsid w:val="001D0428"/>
    <w:rsid w:val="001E7590"/>
    <w:rsid w:val="002206B1"/>
    <w:rsid w:val="002826CE"/>
    <w:rsid w:val="00284B84"/>
    <w:rsid w:val="002C447D"/>
    <w:rsid w:val="002F1B2F"/>
    <w:rsid w:val="0034002A"/>
    <w:rsid w:val="003401CD"/>
    <w:rsid w:val="003413BC"/>
    <w:rsid w:val="003764E6"/>
    <w:rsid w:val="0037721E"/>
    <w:rsid w:val="003A26A3"/>
    <w:rsid w:val="003A504D"/>
    <w:rsid w:val="003C0912"/>
    <w:rsid w:val="003E39D1"/>
    <w:rsid w:val="003F613B"/>
    <w:rsid w:val="00414157"/>
    <w:rsid w:val="004348F9"/>
    <w:rsid w:val="0043587E"/>
    <w:rsid w:val="004466E5"/>
    <w:rsid w:val="00451426"/>
    <w:rsid w:val="00460C24"/>
    <w:rsid w:val="00470D11"/>
    <w:rsid w:val="00481C59"/>
    <w:rsid w:val="004911CE"/>
    <w:rsid w:val="004A15E4"/>
    <w:rsid w:val="004C0F41"/>
    <w:rsid w:val="004D2265"/>
    <w:rsid w:val="004F1319"/>
    <w:rsid w:val="0058006D"/>
    <w:rsid w:val="00597FCF"/>
    <w:rsid w:val="005C518B"/>
    <w:rsid w:val="005E04EB"/>
    <w:rsid w:val="005F7F30"/>
    <w:rsid w:val="00605404"/>
    <w:rsid w:val="0061624D"/>
    <w:rsid w:val="00624126"/>
    <w:rsid w:val="006500AC"/>
    <w:rsid w:val="00665243"/>
    <w:rsid w:val="00683E82"/>
    <w:rsid w:val="00685A23"/>
    <w:rsid w:val="006B2E63"/>
    <w:rsid w:val="006C4643"/>
    <w:rsid w:val="007119A0"/>
    <w:rsid w:val="00746F21"/>
    <w:rsid w:val="0078553C"/>
    <w:rsid w:val="007F0753"/>
    <w:rsid w:val="00805149"/>
    <w:rsid w:val="00805C5E"/>
    <w:rsid w:val="0081195B"/>
    <w:rsid w:val="0082768B"/>
    <w:rsid w:val="00833EDE"/>
    <w:rsid w:val="008562C7"/>
    <w:rsid w:val="00862798"/>
    <w:rsid w:val="0088023C"/>
    <w:rsid w:val="008A77CE"/>
    <w:rsid w:val="008C6171"/>
    <w:rsid w:val="008D0661"/>
    <w:rsid w:val="008D5CEB"/>
    <w:rsid w:val="008E3813"/>
    <w:rsid w:val="008F33DE"/>
    <w:rsid w:val="00900AE6"/>
    <w:rsid w:val="00922949"/>
    <w:rsid w:val="009403F6"/>
    <w:rsid w:val="00942307"/>
    <w:rsid w:val="00944125"/>
    <w:rsid w:val="00944338"/>
    <w:rsid w:val="0096106F"/>
    <w:rsid w:val="009805D0"/>
    <w:rsid w:val="00993405"/>
    <w:rsid w:val="00994A87"/>
    <w:rsid w:val="009A5874"/>
    <w:rsid w:val="009D4A9C"/>
    <w:rsid w:val="009E524A"/>
    <w:rsid w:val="009F684D"/>
    <w:rsid w:val="00A02035"/>
    <w:rsid w:val="00A11006"/>
    <w:rsid w:val="00A668CA"/>
    <w:rsid w:val="00AC68D0"/>
    <w:rsid w:val="00B0050A"/>
    <w:rsid w:val="00B031CE"/>
    <w:rsid w:val="00B053C9"/>
    <w:rsid w:val="00B21685"/>
    <w:rsid w:val="00B42787"/>
    <w:rsid w:val="00B42F3C"/>
    <w:rsid w:val="00B45862"/>
    <w:rsid w:val="00B519D3"/>
    <w:rsid w:val="00B93EED"/>
    <w:rsid w:val="00B950B7"/>
    <w:rsid w:val="00B956B2"/>
    <w:rsid w:val="00BB281B"/>
    <w:rsid w:val="00BB569A"/>
    <w:rsid w:val="00C12CE0"/>
    <w:rsid w:val="00C2701D"/>
    <w:rsid w:val="00C34403"/>
    <w:rsid w:val="00C53861"/>
    <w:rsid w:val="00C62679"/>
    <w:rsid w:val="00C72AD5"/>
    <w:rsid w:val="00C81A21"/>
    <w:rsid w:val="00CB6907"/>
    <w:rsid w:val="00CD5313"/>
    <w:rsid w:val="00CE4555"/>
    <w:rsid w:val="00D003DF"/>
    <w:rsid w:val="00D102AB"/>
    <w:rsid w:val="00D322DC"/>
    <w:rsid w:val="00D4570B"/>
    <w:rsid w:val="00D51073"/>
    <w:rsid w:val="00D54B46"/>
    <w:rsid w:val="00D87B4D"/>
    <w:rsid w:val="00D910B6"/>
    <w:rsid w:val="00DB1AA7"/>
    <w:rsid w:val="00DB1B80"/>
    <w:rsid w:val="00DC2E41"/>
    <w:rsid w:val="00DF7B18"/>
    <w:rsid w:val="00E12498"/>
    <w:rsid w:val="00E234D4"/>
    <w:rsid w:val="00E54202"/>
    <w:rsid w:val="00E57857"/>
    <w:rsid w:val="00E8399C"/>
    <w:rsid w:val="00EB1FC8"/>
    <w:rsid w:val="00EB715F"/>
    <w:rsid w:val="00ED29CC"/>
    <w:rsid w:val="00ED5A37"/>
    <w:rsid w:val="00EF4B1C"/>
    <w:rsid w:val="00EF66C8"/>
    <w:rsid w:val="00F5670E"/>
    <w:rsid w:val="00F6364A"/>
    <w:rsid w:val="00F740C7"/>
    <w:rsid w:val="00F80F7E"/>
    <w:rsid w:val="00FC102D"/>
    <w:rsid w:val="00FF1C63"/>
    <w:rsid w:val="00FF5F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13750-64E3-4D82-8BD5-CC569D18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4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42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A504D"/>
    <w:rPr>
      <w:color w:val="0563C1" w:themeColor="hyperlink"/>
      <w:u w:val="single"/>
    </w:rPr>
  </w:style>
  <w:style w:type="character" w:styleId="FollowedHyperlink">
    <w:name w:val="FollowedHyperlink"/>
    <w:basedOn w:val="DefaultParagraphFont"/>
    <w:uiPriority w:val="99"/>
    <w:semiHidden/>
    <w:unhideWhenUsed/>
    <w:rsid w:val="003A504D"/>
    <w:rPr>
      <w:color w:val="954F72" w:themeColor="followedHyperlink"/>
      <w:u w:val="single"/>
    </w:rPr>
  </w:style>
  <w:style w:type="paragraph" w:styleId="ListParagraph">
    <w:name w:val="List Paragraph"/>
    <w:basedOn w:val="Normal"/>
    <w:uiPriority w:val="34"/>
    <w:qFormat/>
    <w:rsid w:val="00F6364A"/>
    <w:pPr>
      <w:ind w:left="720"/>
      <w:contextualSpacing/>
    </w:pPr>
  </w:style>
  <w:style w:type="paragraph" w:styleId="NormalWeb">
    <w:name w:val="Normal (Web)"/>
    <w:basedOn w:val="Normal"/>
    <w:uiPriority w:val="99"/>
    <w:semiHidden/>
    <w:unhideWhenUsed/>
    <w:rsid w:val="00F6364A"/>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home?lang=en" TargetMode="External"/><Relationship Id="rId13" Type="http://schemas.openxmlformats.org/officeDocument/2006/relationships/hyperlink" Target="https://orcid.org/home?lang=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 TargetMode="External"/><Relationship Id="rId12" Type="http://schemas.openxmlformats.org/officeDocument/2006/relationships/hyperlink" Target="mailto:support@orcid.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rcid.or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upport.orcid.org" TargetMode="External"/><Relationship Id="rId5" Type="http://schemas.openxmlformats.org/officeDocument/2006/relationships/image" Target="media/image1.png"/><Relationship Id="rId15" Type="http://schemas.openxmlformats.org/officeDocument/2006/relationships/hyperlink" Target="https://orcid.org/privacy-policy" TargetMode="External"/><Relationship Id="rId10" Type="http://schemas.openxmlformats.org/officeDocument/2006/relationships/hyperlink" Target="mailto:support@orcid.org" TargetMode="External"/><Relationship Id="rId4" Type="http://schemas.openxmlformats.org/officeDocument/2006/relationships/hyperlink" Target="http://orcid.aau.dk/wp-content/uploads/2014/08/Registrering-af-din-institutions-Pure-hos-ORCID.docx" TargetMode="External"/><Relationship Id="rId9" Type="http://schemas.openxmlformats.org/officeDocument/2006/relationships/hyperlink" Target="https://orcid.org/privacy-policy/?lang=en" TargetMode="External"/><Relationship Id="rId14" Type="http://schemas.openxmlformats.org/officeDocument/2006/relationships/hyperlink" Target="https://orcid.org/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472</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M. Melchiorsen</dc:creator>
  <cp:keywords/>
  <dc:description/>
  <cp:lastModifiedBy>Poul M. Melchiorsen</cp:lastModifiedBy>
  <cp:revision>3</cp:revision>
  <dcterms:created xsi:type="dcterms:W3CDTF">2014-08-12T13:20:00Z</dcterms:created>
  <dcterms:modified xsi:type="dcterms:W3CDTF">2014-09-10T11:38:00Z</dcterms:modified>
</cp:coreProperties>
</file>